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B1" w:rsidRPr="000560B1" w:rsidRDefault="000560B1" w:rsidP="000560B1">
      <w:pPr>
        <w:keepNext/>
        <w:spacing w:line="360" w:lineRule="auto"/>
        <w:jc w:val="right"/>
        <w:outlineLvl w:val="4"/>
        <w:rPr>
          <w:bCs/>
          <w:snapToGrid w:val="0"/>
        </w:rPr>
      </w:pPr>
      <w:r w:rsidRPr="000560B1">
        <w:rPr>
          <w:bCs/>
          <w:snapToGrid w:val="0"/>
        </w:rPr>
        <w:t>Приложение 1</w:t>
      </w:r>
    </w:p>
    <w:p w:rsidR="00796804" w:rsidRPr="000E22AA" w:rsidRDefault="00796804" w:rsidP="000E22AA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  <w:r w:rsidRPr="000E22AA">
        <w:rPr>
          <w:b/>
          <w:bCs/>
          <w:snapToGrid w:val="0"/>
        </w:rPr>
        <w:t>ТЕХНИЧЕСКОЕ ЗАДАНИЕ</w:t>
      </w:r>
    </w:p>
    <w:p w:rsidR="00377140" w:rsidRPr="00377140" w:rsidRDefault="00377140" w:rsidP="004B0985">
      <w:pPr>
        <w:keepNext/>
        <w:spacing w:line="360" w:lineRule="auto"/>
        <w:outlineLvl w:val="4"/>
        <w:rPr>
          <w:b/>
        </w:rPr>
      </w:pPr>
      <w:r>
        <w:rPr>
          <w:b/>
        </w:rPr>
        <w:t xml:space="preserve">1. </w:t>
      </w:r>
      <w:r w:rsidRPr="00377140">
        <w:rPr>
          <w:b/>
        </w:rPr>
        <w:t>Общие сведения:</w:t>
      </w:r>
    </w:p>
    <w:p w:rsidR="00796804" w:rsidRDefault="0006514C" w:rsidP="00377140">
      <w:pPr>
        <w:keepNext/>
        <w:spacing w:line="360" w:lineRule="auto"/>
        <w:jc w:val="both"/>
        <w:outlineLvl w:val="4"/>
      </w:pPr>
      <w:r>
        <w:t xml:space="preserve"> Техническое обслуживание лифтов производится в соответствии с требованиями</w:t>
      </w:r>
      <w:r w:rsidR="00377140">
        <w:t xml:space="preserve"> в </w:t>
      </w:r>
      <w:r>
        <w:t xml:space="preserve"> </w:t>
      </w:r>
      <w:r w:rsidR="00377140" w:rsidRPr="000E22AA">
        <w:t xml:space="preserve">соответствии с «Техническим регламентом Таможенного союза </w:t>
      </w:r>
      <w:proofErr w:type="gramStart"/>
      <w:r w:rsidR="00377140" w:rsidRPr="000E22AA">
        <w:t>ТР</w:t>
      </w:r>
      <w:proofErr w:type="gramEnd"/>
      <w:r w:rsidR="00377140" w:rsidRPr="000E22AA">
        <w:t xml:space="preserve"> ТС 011/2011 о безопасности лифтов»</w:t>
      </w:r>
      <w:r w:rsidR="00377140">
        <w:t xml:space="preserve">, </w:t>
      </w:r>
      <w:r w:rsidR="00377140" w:rsidRPr="00366A04">
        <w:t>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</w:t>
      </w:r>
      <w:r w:rsidR="00377140">
        <w:t xml:space="preserve">вительства Российской Федерации </w:t>
      </w:r>
      <w:r w:rsidR="00377140" w:rsidRPr="00366A04">
        <w:t>от 24.06.2017 № 743</w:t>
      </w:r>
      <w:r w:rsidR="00377140">
        <w:t>.</w:t>
      </w:r>
    </w:p>
    <w:p w:rsidR="00377140" w:rsidRPr="00377140" w:rsidRDefault="00377140" w:rsidP="00377140">
      <w:pPr>
        <w:keepNext/>
        <w:spacing w:line="360" w:lineRule="auto"/>
        <w:jc w:val="both"/>
        <w:outlineLvl w:val="4"/>
        <w:rPr>
          <w:b/>
        </w:rPr>
      </w:pPr>
      <w:r w:rsidRPr="00377140">
        <w:rPr>
          <w:b/>
        </w:rPr>
        <w:t>2. Цель технического обслуживания</w:t>
      </w:r>
      <w:r>
        <w:rPr>
          <w:b/>
        </w:rPr>
        <w:t>:</w:t>
      </w:r>
    </w:p>
    <w:p w:rsidR="00377140" w:rsidRPr="000E22AA" w:rsidRDefault="00377140" w:rsidP="00377140">
      <w:pPr>
        <w:keepNext/>
        <w:spacing w:line="360" w:lineRule="auto"/>
        <w:jc w:val="both"/>
        <w:outlineLvl w:val="4"/>
        <w:rPr>
          <w:b/>
          <w:bCs/>
          <w:snapToGrid w:val="0"/>
        </w:rPr>
      </w:pPr>
      <w:r>
        <w:t>Обеспечение бесперебойной и безопасной эксплуатации лифтов.</w:t>
      </w:r>
    </w:p>
    <w:p w:rsidR="00377140" w:rsidRDefault="00377140" w:rsidP="00377140">
      <w:pPr>
        <w:spacing w:line="360" w:lineRule="auto"/>
        <w:rPr>
          <w:b/>
        </w:rPr>
      </w:pPr>
      <w:r>
        <w:rPr>
          <w:b/>
        </w:rPr>
        <w:t>3.</w:t>
      </w:r>
      <w:r w:rsidR="004B0985">
        <w:rPr>
          <w:b/>
        </w:rPr>
        <w:t xml:space="preserve"> </w:t>
      </w:r>
      <w:r w:rsidR="00D14E66" w:rsidRPr="000E22AA">
        <w:rPr>
          <w:b/>
        </w:rPr>
        <w:t>Порядок оказания услуг:</w:t>
      </w:r>
    </w:p>
    <w:p w:rsidR="003C72C7" w:rsidRDefault="00D14E66" w:rsidP="00377140">
      <w:pPr>
        <w:spacing w:line="360" w:lineRule="auto"/>
        <w:rPr>
          <w:rStyle w:val="1"/>
          <w:sz w:val="24"/>
          <w:szCs w:val="24"/>
        </w:rPr>
      </w:pPr>
      <w:r w:rsidRPr="000E22AA">
        <w:rPr>
          <w:b/>
        </w:rPr>
        <w:t xml:space="preserve"> </w:t>
      </w:r>
      <w:r w:rsidR="00366A04">
        <w:rPr>
          <w:rStyle w:val="1"/>
          <w:sz w:val="24"/>
          <w:szCs w:val="24"/>
        </w:rPr>
        <w:t>Выполнение работ по техническому обслу</w:t>
      </w:r>
      <w:r w:rsidR="00377140">
        <w:rPr>
          <w:rStyle w:val="1"/>
          <w:sz w:val="24"/>
          <w:szCs w:val="24"/>
        </w:rPr>
        <w:t>ж</w:t>
      </w:r>
      <w:r w:rsidR="002E48EB">
        <w:rPr>
          <w:rStyle w:val="1"/>
          <w:sz w:val="24"/>
          <w:szCs w:val="24"/>
        </w:rPr>
        <w:t>иванию подъемного оборудования.</w:t>
      </w:r>
    </w:p>
    <w:tbl>
      <w:tblPr>
        <w:tblStyle w:val="a5"/>
        <w:tblW w:w="0" w:type="auto"/>
        <w:tblLayout w:type="fixed"/>
        <w:tblLook w:val="04A0"/>
      </w:tblPr>
      <w:tblGrid>
        <w:gridCol w:w="2357"/>
        <w:gridCol w:w="2370"/>
        <w:gridCol w:w="1618"/>
        <w:gridCol w:w="1985"/>
        <w:gridCol w:w="1808"/>
      </w:tblGrid>
      <w:tr w:rsidR="005A5814" w:rsidTr="005A5814">
        <w:trPr>
          <w:trHeight w:val="345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5A5814" w:rsidRDefault="005A5814" w:rsidP="005A5814">
            <w:pPr>
              <w:spacing w:line="36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Наименование  услуги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A5814" w:rsidRDefault="005A5814" w:rsidP="00377140">
            <w:pPr>
              <w:spacing w:line="36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Место оказания услуг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5A5814" w:rsidRDefault="005A5814" w:rsidP="00377140">
            <w:pPr>
              <w:spacing w:line="36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A5814" w:rsidRDefault="005A5814" w:rsidP="005A5814">
            <w:pPr>
              <w:spacing w:line="36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Инвентарный номер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A5814" w:rsidRDefault="005A5814" w:rsidP="00377140">
            <w:pPr>
              <w:spacing w:line="36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Периодичность</w:t>
            </w:r>
          </w:p>
        </w:tc>
      </w:tr>
      <w:tr w:rsidR="005A5814" w:rsidTr="005A5814">
        <w:trPr>
          <w:trHeight w:val="705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5A5814" w:rsidRDefault="005A5814" w:rsidP="005A5814">
            <w:pPr>
              <w:spacing w:line="36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Техническое обслуживание  пассажирского лифта грузоподъемностью</w:t>
            </w:r>
            <w:r w:rsidR="000560B1">
              <w:rPr>
                <w:rStyle w:val="1"/>
                <w:sz w:val="24"/>
                <w:szCs w:val="24"/>
              </w:rPr>
              <w:t xml:space="preserve"> 150 кг</w:t>
            </w:r>
            <w:r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5A5814" w:rsidRDefault="005A5814" w:rsidP="00377140">
            <w:pPr>
              <w:spacing w:line="36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</w:t>
            </w:r>
            <w:proofErr w:type="gramStart"/>
            <w:r>
              <w:rPr>
                <w:rStyle w:val="1"/>
                <w:sz w:val="24"/>
                <w:szCs w:val="24"/>
              </w:rPr>
              <w:t>.С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амара, </w:t>
            </w:r>
            <w:proofErr w:type="spellStart"/>
            <w:r>
              <w:rPr>
                <w:rStyle w:val="1"/>
                <w:sz w:val="24"/>
                <w:szCs w:val="24"/>
              </w:rPr>
              <w:t>Промышленый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р-он</w:t>
            </w:r>
            <w:proofErr w:type="spellEnd"/>
            <w:r>
              <w:rPr>
                <w:rStyle w:val="1"/>
                <w:sz w:val="24"/>
                <w:szCs w:val="24"/>
              </w:rPr>
              <w:t>, у. Ново-Садовая 222Б строение 6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4" w:rsidRDefault="000560B1" w:rsidP="000560B1">
            <w:pPr>
              <w:spacing w:line="360" w:lineRule="auto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814" w:rsidRPr="000E22AA" w:rsidRDefault="005A5814" w:rsidP="005A5814">
            <w:pPr>
              <w:pStyle w:val="4"/>
              <w:shd w:val="clear" w:color="auto" w:fill="auto"/>
              <w:tabs>
                <w:tab w:val="left" w:pos="246"/>
              </w:tabs>
              <w:spacing w:before="0" w:after="0" w:line="36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№703563</w:t>
            </w:r>
          </w:p>
          <w:p w:rsidR="005A5814" w:rsidRDefault="005A5814" w:rsidP="00377140">
            <w:pPr>
              <w:spacing w:line="36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A5814" w:rsidRDefault="005A5814" w:rsidP="00377140">
            <w:pPr>
              <w:spacing w:line="36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 в месяц</w:t>
            </w:r>
          </w:p>
          <w:p w:rsidR="005A5814" w:rsidRDefault="005A5814" w:rsidP="00377140">
            <w:pPr>
              <w:spacing w:line="360" w:lineRule="auto"/>
              <w:rPr>
                <w:rStyle w:val="1"/>
                <w:sz w:val="24"/>
                <w:szCs w:val="24"/>
              </w:rPr>
            </w:pPr>
          </w:p>
        </w:tc>
      </w:tr>
      <w:tr w:rsidR="005A5814" w:rsidTr="005A5814">
        <w:trPr>
          <w:trHeight w:val="930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5A5814" w:rsidRDefault="000560B1" w:rsidP="005A5814">
            <w:pPr>
              <w:spacing w:line="36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Техническое обслуживание  пассажирского лифта грузоподъемностью</w:t>
            </w:r>
          </w:p>
          <w:p w:rsidR="000560B1" w:rsidRDefault="000560B1" w:rsidP="005A5814">
            <w:pPr>
              <w:spacing w:line="36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150 кг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5A5814" w:rsidRDefault="000560B1" w:rsidP="00377140">
            <w:pPr>
              <w:spacing w:line="36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</w:t>
            </w:r>
            <w:proofErr w:type="gramStart"/>
            <w:r>
              <w:rPr>
                <w:rStyle w:val="1"/>
                <w:sz w:val="24"/>
                <w:szCs w:val="24"/>
              </w:rPr>
              <w:t>.С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амара, </w:t>
            </w:r>
            <w:proofErr w:type="spellStart"/>
            <w:r>
              <w:rPr>
                <w:rStyle w:val="1"/>
                <w:sz w:val="24"/>
                <w:szCs w:val="24"/>
              </w:rPr>
              <w:t>Промышленый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р-он</w:t>
            </w:r>
            <w:proofErr w:type="spellEnd"/>
            <w:r>
              <w:rPr>
                <w:rStyle w:val="1"/>
                <w:sz w:val="24"/>
                <w:szCs w:val="24"/>
              </w:rPr>
              <w:t>, у. Ново-Садовая 222Б строение 6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14" w:rsidRDefault="000560B1" w:rsidP="000560B1">
            <w:pPr>
              <w:spacing w:line="360" w:lineRule="auto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814" w:rsidRDefault="000560B1" w:rsidP="00377140">
            <w:pPr>
              <w:spacing w:line="36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№703564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A5814" w:rsidRDefault="000560B1" w:rsidP="00377140">
            <w:pPr>
              <w:spacing w:line="36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 в месяц</w:t>
            </w:r>
          </w:p>
          <w:p w:rsidR="005A5814" w:rsidRDefault="005A5814" w:rsidP="00377140">
            <w:pPr>
              <w:spacing w:line="360" w:lineRule="auto"/>
              <w:rPr>
                <w:rStyle w:val="1"/>
                <w:sz w:val="24"/>
                <w:szCs w:val="24"/>
              </w:rPr>
            </w:pPr>
          </w:p>
        </w:tc>
      </w:tr>
    </w:tbl>
    <w:p w:rsidR="005A5814" w:rsidRPr="000E22AA" w:rsidRDefault="005A5814" w:rsidP="00377140">
      <w:pPr>
        <w:spacing w:line="360" w:lineRule="auto"/>
        <w:rPr>
          <w:rStyle w:val="1"/>
          <w:sz w:val="24"/>
          <w:szCs w:val="24"/>
        </w:rPr>
      </w:pPr>
    </w:p>
    <w:p w:rsidR="000560B1" w:rsidRDefault="004B0985" w:rsidP="000560B1">
      <w:pPr>
        <w:spacing w:line="360" w:lineRule="auto"/>
        <w:jc w:val="both"/>
      </w:pPr>
      <w:r>
        <w:rPr>
          <w:b/>
        </w:rPr>
        <w:t xml:space="preserve">2. </w:t>
      </w:r>
      <w:r w:rsidR="00D14E66" w:rsidRPr="004A3DEF">
        <w:rPr>
          <w:b/>
        </w:rPr>
        <w:t>Требования к качеству оказываемых услуг:</w:t>
      </w:r>
      <w:r w:rsidR="00D14E66" w:rsidRPr="000E22AA">
        <w:t xml:space="preserve"> </w:t>
      </w:r>
    </w:p>
    <w:p w:rsidR="00492233" w:rsidRDefault="00492233" w:rsidP="00492233">
      <w:pPr>
        <w:spacing w:line="360" w:lineRule="auto"/>
      </w:pPr>
      <w:r w:rsidRPr="00492233">
        <w:t>1. Проверка и регулировка точности остановок по этажам.</w:t>
      </w:r>
      <w:r w:rsidRPr="00492233">
        <w:br/>
        <w:t>2. Контроль (и поддержание в рабочих пределах) уровня масла в редукторе главного привода</w:t>
      </w:r>
      <w:r>
        <w:t xml:space="preserve"> </w:t>
      </w:r>
      <w:r w:rsidRPr="00492233">
        <w:t>или гидроагрегата.</w:t>
      </w:r>
      <w:r w:rsidRPr="00492233">
        <w:br/>
        <w:t>3. Осмотр ограждения шахты.</w:t>
      </w:r>
      <w:r w:rsidRPr="00492233">
        <w:br/>
        <w:t>4. Проверка подвижного пола кабины, проверка датчиков ограничения грузоподъемности.</w:t>
      </w:r>
      <w:r w:rsidRPr="00492233">
        <w:br/>
        <w:t>5. Проверка пожарной сигнализации.</w:t>
      </w:r>
      <w:r w:rsidRPr="00492233">
        <w:br/>
      </w:r>
      <w:r w:rsidRPr="00492233">
        <w:lastRenderedPageBreak/>
        <w:t xml:space="preserve">6. Проверка и регулировка автоматических и </w:t>
      </w:r>
      <w:proofErr w:type="spellStart"/>
      <w:r w:rsidRPr="00492233">
        <w:t>неавтом</w:t>
      </w:r>
      <w:proofErr w:type="spellEnd"/>
      <w:r w:rsidRPr="00492233">
        <w:t>.  замков и контактов дверей шахты и кабины.</w:t>
      </w:r>
      <w:r w:rsidRPr="00492233">
        <w:br/>
        <w:t>7. Проверка состояния канатоведущего шкива.</w:t>
      </w:r>
      <w:r w:rsidRPr="00492233">
        <w:br/>
        <w:t>8. Проверка состояния замков машинного и блочного помещений.</w:t>
      </w:r>
      <w:r w:rsidRPr="00492233">
        <w:br/>
        <w:t>9. Проверка состояния освещения шахты (замена ламп, если необходимо).</w:t>
      </w:r>
      <w:r w:rsidRPr="00492233">
        <w:br/>
        <w:t>10. Проверка и регулировка механизма дверей шахты (смазка консистентной смазкой, очистка от загрязнений).</w:t>
      </w:r>
      <w:r w:rsidRPr="00492233">
        <w:br/>
        <w:t>11. Проверка и регулировка механизма дверей кабины (смазка консистентной смазкой, очистка от загрязнений).</w:t>
      </w:r>
      <w:r w:rsidRPr="00492233">
        <w:br/>
        <w:t>12. Осмотр купе кабины лифта (проверка целостности обшивки, контроль наличия правил пользования лифтом внутри кабины).</w:t>
      </w:r>
      <w:r w:rsidRPr="00492233">
        <w:br/>
        <w:t>13. Проверка состояния балансирной подвески кабины.</w:t>
      </w:r>
      <w:r w:rsidRPr="00492233">
        <w:br/>
        <w:t>14. Проверка работоспособности вызывных аппаратов по этажам и приказного аппарата в кабине лифта.</w:t>
      </w:r>
      <w:r w:rsidRPr="00492233">
        <w:br/>
        <w:t>15. Осмотр оборудования, установленного на верхней балке кабины внутри шахты.</w:t>
      </w:r>
    </w:p>
    <w:p w:rsidR="000560B1" w:rsidRPr="00366A04" w:rsidRDefault="000560B1" w:rsidP="00492233">
      <w:pPr>
        <w:spacing w:line="360" w:lineRule="auto"/>
      </w:pPr>
      <w:r>
        <w:t>16. Услуги должны оказываться в строгом соответствии с требованиями Правил пожарной безопасности РФ.</w:t>
      </w:r>
    </w:p>
    <w:p w:rsidR="00D14E66" w:rsidRPr="000E22AA" w:rsidRDefault="0006514C" w:rsidP="000560B1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b/>
        </w:rPr>
        <w:t>3.</w:t>
      </w:r>
      <w:r w:rsidR="00D14E66" w:rsidRPr="000E22AA">
        <w:rPr>
          <w:b/>
        </w:rPr>
        <w:t xml:space="preserve"> Порядок сдачи и приемки оказанных услуг: </w:t>
      </w:r>
      <w:r w:rsidR="000560B1">
        <w:t>Сдача-приемка выполненных услуг производится ежемесячно представителями Сторон с подписанием Акта об оказанных услугах.</w:t>
      </w:r>
    </w:p>
    <w:p w:rsidR="00D14E66" w:rsidRDefault="0006514C" w:rsidP="000560B1">
      <w:pPr>
        <w:spacing w:line="360" w:lineRule="auto"/>
        <w:jc w:val="both"/>
        <w:rPr>
          <w:b/>
        </w:rPr>
      </w:pPr>
      <w:r>
        <w:rPr>
          <w:b/>
        </w:rPr>
        <w:t>4.</w:t>
      </w:r>
      <w:r w:rsidR="00D14E66" w:rsidRPr="000E22AA">
        <w:rPr>
          <w:b/>
        </w:rPr>
        <w:t xml:space="preserve"> Требования к Исполнителю: </w:t>
      </w:r>
    </w:p>
    <w:p w:rsidR="001F2AB5" w:rsidRPr="007D3447" w:rsidRDefault="007D3447" w:rsidP="000560B1">
      <w:pPr>
        <w:spacing w:line="360" w:lineRule="auto"/>
        <w:jc w:val="both"/>
      </w:pPr>
      <w:r w:rsidRPr="007D3447">
        <w:t xml:space="preserve">Соответствие квалификации работников </w:t>
      </w:r>
      <w:r>
        <w:t>организации</w:t>
      </w:r>
      <w:r w:rsidRPr="007D3447">
        <w:t xml:space="preserve"> требованиям профессиональных стандартов в зависимости от выполняемых ими трудовых функций</w:t>
      </w:r>
      <w:r>
        <w:t>.</w:t>
      </w:r>
    </w:p>
    <w:p w:rsidR="001F2AB5" w:rsidRDefault="006E1007" w:rsidP="000560B1">
      <w:pPr>
        <w:spacing w:line="360" w:lineRule="auto"/>
        <w:jc w:val="both"/>
      </w:pPr>
      <w:r>
        <w:t xml:space="preserve">Иметь </w:t>
      </w:r>
      <w:r w:rsidR="00913F59">
        <w:t xml:space="preserve">обученный и аттестованный персонал, </w:t>
      </w:r>
      <w:r>
        <w:t>удостоверения об аттестации</w:t>
      </w:r>
      <w:r w:rsidR="001F2AB5">
        <w:t xml:space="preserve"> лиц, ответственных за организацию работ по техническому обслуживанию и ремонту лифтов</w:t>
      </w:r>
      <w:r w:rsidR="00913F59">
        <w:t xml:space="preserve">, удостоверения об аттестации </w:t>
      </w:r>
      <w:proofErr w:type="spellStart"/>
      <w:r w:rsidR="00913F59">
        <w:t>эл</w:t>
      </w:r>
      <w:proofErr w:type="spellEnd"/>
      <w:r w:rsidR="00913F59">
        <w:t xml:space="preserve">. безопасности не ниже третей группы, навыки работы не менее </w:t>
      </w:r>
      <w:r w:rsidR="00D76735">
        <w:t>одного года.</w:t>
      </w:r>
    </w:p>
    <w:p w:rsidR="002F319C" w:rsidRPr="002F319C" w:rsidRDefault="002F319C" w:rsidP="000560B1">
      <w:pPr>
        <w:spacing w:line="360" w:lineRule="auto"/>
        <w:jc w:val="both"/>
      </w:pPr>
      <w:r w:rsidRPr="002F319C">
        <w:t>Обеспечить  соблюдение  специалистами  Исполнителя  правил</w:t>
      </w:r>
      <w:r w:rsidR="0006514C">
        <w:t xml:space="preserve"> </w:t>
      </w:r>
      <w:r w:rsidRPr="002F319C">
        <w:t>техники безопасности,  внутреннего  распорядка  и  других  требований,</w:t>
      </w:r>
      <w:r w:rsidR="0006514C">
        <w:t xml:space="preserve"> </w:t>
      </w:r>
      <w:r w:rsidRPr="002F319C">
        <w:t>существующих на объектах Заказчика</w:t>
      </w:r>
      <w:r w:rsidR="0006514C">
        <w:t>.</w:t>
      </w:r>
    </w:p>
    <w:p w:rsidR="000E22AA" w:rsidRPr="000E22AA" w:rsidRDefault="000E22AA" w:rsidP="001F2AB5">
      <w:pPr>
        <w:spacing w:line="360" w:lineRule="auto"/>
        <w:ind w:firstLine="708"/>
        <w:jc w:val="both"/>
      </w:pPr>
      <w:bookmarkStart w:id="0" w:name="_GoBack"/>
      <w:bookmarkEnd w:id="0"/>
    </w:p>
    <w:sectPr w:rsidR="000E22AA" w:rsidRPr="000E22AA" w:rsidSect="004B09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97B"/>
    <w:multiLevelType w:val="multilevel"/>
    <w:tmpl w:val="D3723B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04"/>
    <w:rsid w:val="00054876"/>
    <w:rsid w:val="000560B1"/>
    <w:rsid w:val="0006514C"/>
    <w:rsid w:val="000E22AA"/>
    <w:rsid w:val="001F2AB5"/>
    <w:rsid w:val="002E48EB"/>
    <w:rsid w:val="002F319C"/>
    <w:rsid w:val="00366A04"/>
    <w:rsid w:val="00377140"/>
    <w:rsid w:val="003C72C7"/>
    <w:rsid w:val="00492233"/>
    <w:rsid w:val="004A3DEF"/>
    <w:rsid w:val="004B0985"/>
    <w:rsid w:val="005A5814"/>
    <w:rsid w:val="005F6178"/>
    <w:rsid w:val="006E1007"/>
    <w:rsid w:val="00796804"/>
    <w:rsid w:val="007D3447"/>
    <w:rsid w:val="00913F59"/>
    <w:rsid w:val="00B80B80"/>
    <w:rsid w:val="00CB119D"/>
    <w:rsid w:val="00CD1C16"/>
    <w:rsid w:val="00D14E66"/>
    <w:rsid w:val="00D7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1F2AB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3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19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5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1F2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охрана труда</cp:lastModifiedBy>
  <cp:revision>8</cp:revision>
  <dcterms:created xsi:type="dcterms:W3CDTF">2020-05-29T05:47:00Z</dcterms:created>
  <dcterms:modified xsi:type="dcterms:W3CDTF">2020-06-01T10:44:00Z</dcterms:modified>
</cp:coreProperties>
</file>